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/>
          <w:sz w:val="24"/>
          <w:szCs w:val="24"/>
        </w:rPr>
        <w:t>问：</w:t>
      </w:r>
      <w:r>
        <w:rPr>
          <w:rFonts w:hint="eastAsia" w:asciiTheme="minorEastAsia" w:hAnsiTheme="minorEastAsia"/>
          <w:sz w:val="24"/>
          <w:szCs w:val="24"/>
        </w:rPr>
        <w:t>请问学长，读研期间应该怎么安排学习和实习呢?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sz w:val="24"/>
          <w:szCs w:val="24"/>
        </w:rPr>
        <w:t>以实践为主，学习为辅。读书是一件自然的事，但一定要实习。多跟自己的导师商量，跟对人，有自己的目标。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问：</w:t>
      </w:r>
      <w:r>
        <w:rPr>
          <w:rFonts w:hint="eastAsia" w:asciiTheme="minorEastAsia" w:hAnsiTheme="minorEastAsia"/>
          <w:sz w:val="24"/>
          <w:szCs w:val="24"/>
        </w:rPr>
        <w:t>请问学长，您建议我们大学期间去律所实习好还是去法院实习更好？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sz w:val="24"/>
          <w:szCs w:val="24"/>
        </w:rPr>
        <w:t>大学期间，真有时间，公检法都跑跑最好。学习法学譬如蜜蜂采蜜，倘若盯在一处所得就有限。这个问题这样回答是最好的，律所你去一个地方呆两到三个月就足可以了解它了，你到一个基层法院呆上一个月，到律所呆上一个月，到检察院呆上一个月。你要尽量多地去学习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问：</w:t>
      </w:r>
      <w:r>
        <w:rPr>
          <w:rFonts w:hint="eastAsia" w:asciiTheme="minorEastAsia" w:hAnsiTheme="minorEastAsia"/>
          <w:sz w:val="24"/>
          <w:szCs w:val="24"/>
        </w:rPr>
        <w:t>学长您好，司法考试被称为天下第一考，其难度可想而知，请问您是如何考过司法考试的？您认为什么时候开始准备司法考试最为合适？</w:t>
      </w: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sz w:val="24"/>
          <w:szCs w:val="24"/>
        </w:rPr>
        <w:t>天下第一考这个叫法徒有虚名。但有人说它含金量很高，其实它已经越来越贬值了。但它却恰恰是个门坎儿。要把它通过，复习的时候要讲究技巧规律，一个是见见真题，还有基础知识。教材为主，一定要把这两者吃透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方面首先要带好司法考试的书。就现在来说，大法都稳定下来了，三年里不会有变化，就买到这些法律方面的书，买到一些成大本的法条，买到这些真题，要不断的看。主要的法要重点的看，拿出力气来。无论在实习的时候还是在法院，对于你学习的那些法律知识，你就多看看听听，了解一审二审再审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问：</w:t>
      </w:r>
      <w:r>
        <w:rPr>
          <w:rFonts w:hint="eastAsia" w:asciiTheme="minorEastAsia" w:hAnsiTheme="minorEastAsia"/>
          <w:sz w:val="24"/>
          <w:szCs w:val="24"/>
        </w:rPr>
        <w:t>学长，请问您在大学的时候对自己未来的职业发展有一个明确的规划吗？如果有的话，与您现今的发展道路一致吗？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答：</w:t>
      </w:r>
      <w:r>
        <w:rPr>
          <w:rFonts w:hint="eastAsia" w:asciiTheme="minorEastAsia" w:hAnsiTheme="minorEastAsia"/>
          <w:sz w:val="24"/>
          <w:szCs w:val="24"/>
        </w:rPr>
        <w:t>人生随时都面临很多选择，你只能选一个，我自己的职业规划也有一些变化。只要你学精了这门学科、了解了这个职业，前途不是问题。来云南以后，我就没有想过走，我不想回山东。我在这里碰到了很多老乡。不管是不是法学的都发展的很好。有些在公司有些在国企还有的自己创业的，都很不错。我觉得你自己还是要遵从自己的爱好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问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您现在就业的方向是刑法，那么我们该怎样找到适合自己的方向呢？比如读研是选择法理还是选择某个部门法？ 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</w:t>
      </w:r>
      <w:r>
        <w:rPr>
          <w:rFonts w:hint="eastAsia" w:ascii="宋体" w:hAnsi="宋体" w:eastAsia="宋体"/>
          <w:sz w:val="24"/>
          <w:szCs w:val="24"/>
        </w:rPr>
        <w:t>：我个人对法理感兴趣，当时想简单地学法理，然后挑一门其他的部门法学习，但现实很残酷，现在法学人口基数太大，很多优秀人才都很难获得一席之地，况且绝大多数人都是泛泛之辈。所以建议同学们根据自己的兴趣学习，但是不管学什么部门法，司法考试必须要过，过了门槛就没有了。一般来说，通过了司法考试就可以考各种法院、检察院，包括高院都可以考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问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ascii="宋体" w:hAnsi="宋体" w:eastAsia="宋体" w:cs="宋体"/>
          <w:kern w:val="0"/>
          <w:sz w:val="24"/>
          <w:szCs w:val="24"/>
        </w:rPr>
        <w:t xml:space="preserve">学长您好，请问您建议到国外读研吗？毕竟英美国家法系与我们不同。 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答：</w:t>
      </w:r>
      <w:r>
        <w:rPr>
          <w:rFonts w:hint="eastAsia" w:ascii="宋体" w:hAnsi="宋体" w:eastAsia="宋体"/>
          <w:sz w:val="24"/>
          <w:szCs w:val="24"/>
        </w:rPr>
        <w:t>从大趋势来讲，当前法学的国际化趋势很强，并不意味着出国就学不到国内法律，也不意味着你只从事本国法律，我们国家需要与英美等国进行交往，需要了解对方的法律体系，当前国家也很需要这种复合型人才，你在国外学的好，可以进入国外的律师事务所，而且国外的律师事务所获得的利润更高。同学们现在还很年轻，出国学习肯定是好的，而且如果你读了名校的研究生，会有很多出国的机会的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问</w:t>
      </w:r>
      <w:r>
        <w:rPr>
          <w:rFonts w:hint="eastAsia" w:ascii="宋体" w:hAnsi="宋体" w:eastAsia="宋体"/>
          <w:sz w:val="24"/>
          <w:szCs w:val="24"/>
        </w:rPr>
        <w:t>：学长好，我有这样一个问题，许多人认为大学生应该好好读书，为未来夯实基础；也有人觉得四年的时光不能都扑在课本上，学生还需要多参加学生工作和活动，依靠实践来历练自己。从您的经历来看，您觉得哪一种说法比较适合现在的大学生呢？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答</w:t>
      </w:r>
      <w:r>
        <w:rPr>
          <w:rFonts w:hint="eastAsia" w:ascii="宋体" w:hAnsi="宋体" w:eastAsia="宋体"/>
          <w:sz w:val="24"/>
          <w:szCs w:val="24"/>
        </w:rPr>
        <w:t>：这个问题还得看个人。很多人“挑战杯”获得一等奖，然后就保研了，这就得到了回报；有的同学读书读得很好，司法考试通过了，这也是回报，是读书的回报；还有的同学出去实习，增长了阅历，积累了人脉。书肯定要好好读，课肯定要好好上，试也要好好考，当然，实践活动也越多越好，这也是毫无疑问的，这两者并不存在绝对的矛盾。大家可以找自己的目标，看看他们，或许能对你们有所帮助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94"/>
    <w:rsid w:val="000B7617"/>
    <w:rsid w:val="001A13DD"/>
    <w:rsid w:val="00234D5F"/>
    <w:rsid w:val="002736B9"/>
    <w:rsid w:val="0029254B"/>
    <w:rsid w:val="002E3BB1"/>
    <w:rsid w:val="003C3283"/>
    <w:rsid w:val="004A0C94"/>
    <w:rsid w:val="005413E7"/>
    <w:rsid w:val="006C4ECD"/>
    <w:rsid w:val="00705697"/>
    <w:rsid w:val="008664C4"/>
    <w:rsid w:val="009B6993"/>
    <w:rsid w:val="00A0535B"/>
    <w:rsid w:val="00A367AE"/>
    <w:rsid w:val="00A674BD"/>
    <w:rsid w:val="00B73052"/>
    <w:rsid w:val="00C25012"/>
    <w:rsid w:val="00CD2F02"/>
    <w:rsid w:val="00CE339B"/>
    <w:rsid w:val="00EA44C0"/>
    <w:rsid w:val="00F6187A"/>
    <w:rsid w:val="00F81B47"/>
    <w:rsid w:val="00FA2CD9"/>
    <w:rsid w:val="00FE70EC"/>
    <w:rsid w:val="21CB0F7F"/>
    <w:rsid w:val="42B218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1254</Characters>
  <Lines>10</Lines>
  <Paragraphs>2</Paragraphs>
  <TotalTime>0</TotalTime>
  <ScaleCrop>false</ScaleCrop>
  <LinksUpToDate>false</LinksUpToDate>
  <CharactersWithSpaces>1471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2016-09-28T15:30:00Z</dcterms:created>
  <dc:creator>110</dc:creator>
  <cp:lastModifiedBy>AIR</cp:lastModifiedBy>
  <dcterms:modified xsi:type="dcterms:W3CDTF">2016-10-08T03:06:46Z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